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г. Соликамска Пермского края Муниципальное автономное образовательное учреждение </w:t>
      </w: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«Центр развития творчества детей и юношества «Звездный»</w:t>
      </w:r>
    </w:p>
    <w:p w:rsidR="001D6287" w:rsidRPr="001D6287" w:rsidRDefault="001D6287" w:rsidP="001D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7" w:rsidRPr="001D6287" w:rsidRDefault="001D6287" w:rsidP="001D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7" w:rsidRPr="001D6287" w:rsidRDefault="001D6287" w:rsidP="001D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7" w:rsidRPr="001D6287" w:rsidRDefault="001D6287" w:rsidP="001D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7" w:rsidRPr="001D6287" w:rsidRDefault="001D6287" w:rsidP="001D6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287" w:rsidRPr="001D6287" w:rsidRDefault="001D6287" w:rsidP="001D6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МАОУ ДО «</w:t>
      </w:r>
      <w:proofErr w:type="spellStart"/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</w:p>
    <w:p w:rsidR="001D6287" w:rsidRPr="001D6287" w:rsidRDefault="001D6287" w:rsidP="001D62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«Звездный»</w:t>
      </w:r>
    </w:p>
    <w:p w:rsidR="001D6287" w:rsidRPr="001D6287" w:rsidRDefault="001D6287" w:rsidP="001D6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____________  </w:t>
      </w:r>
      <w:proofErr w:type="spellStart"/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В.В.Журавлева</w:t>
      </w:r>
      <w:proofErr w:type="spellEnd"/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1D6287" w:rsidRPr="001D6287" w:rsidRDefault="001D6287" w:rsidP="001D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приказ от «___»____</w:t>
      </w:r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  №___ </w:t>
      </w:r>
    </w:p>
    <w:p w:rsidR="001D6287" w:rsidRPr="001D6287" w:rsidRDefault="001D6287" w:rsidP="001D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1D6287" w:rsidRPr="001D6287" w:rsidRDefault="001D6287" w:rsidP="001D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7" w:rsidRPr="001D6287" w:rsidRDefault="001D6287" w:rsidP="001D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7" w:rsidRPr="001D6287" w:rsidRDefault="001D6287" w:rsidP="001D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7" w:rsidRPr="001D6287" w:rsidRDefault="001D6287" w:rsidP="001D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1D6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1D6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Л О Ж Е Н И Е</w:t>
      </w:r>
    </w:p>
    <w:p w:rsidR="001D6287" w:rsidRPr="00EC4254" w:rsidRDefault="001D6287" w:rsidP="001D62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C42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лагере досуга и отдыха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proofErr w:type="gramEnd"/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ДО «Центр развития творчества детей и юношества «Звездный»</w:t>
      </w:r>
      <w:proofErr w:type="gramEnd"/>
    </w:p>
    <w:p w:rsidR="001D6287" w:rsidRPr="001D6287" w:rsidRDefault="001D6287" w:rsidP="001D628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Соликамск</w:t>
      </w:r>
    </w:p>
    <w:p w:rsidR="001D6287" w:rsidRPr="001D6287" w:rsidRDefault="001D6287" w:rsidP="001D6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C4254" w:rsidRPr="00EC4254" w:rsidRDefault="00EC4254" w:rsidP="00EC425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C42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Положение о лагере досуга и отдыха </w:t>
      </w:r>
    </w:p>
    <w:p w:rsidR="009B396B" w:rsidRPr="00EC4254" w:rsidRDefault="00EC4254" w:rsidP="00EC425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C42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при МАОУ ДО «ЦРТДиЮ «Звездный» </w:t>
      </w:r>
    </w:p>
    <w:p w:rsidR="009B396B" w:rsidRPr="00EC4254" w:rsidRDefault="009B396B" w:rsidP="00EC42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B396B" w:rsidRPr="00EC4254" w:rsidRDefault="00EC4254" w:rsidP="00C83930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C42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="009B396B" w:rsidRPr="00EC42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Общие положения</w:t>
      </w:r>
    </w:p>
    <w:p w:rsidR="00EC4254" w:rsidRDefault="009B396B" w:rsidP="00C8393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Лагерь досуга и отдыха </w:t>
      </w:r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МАОУ ДО «ЦРТДиЮ «Звездный»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Лагерь) - форма организации отдыха, досуга и занятости детей с дневным пребыванием, временно создаваемая на базе </w:t>
      </w:r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МАОУ ДО «ЦРТДиЮ «Звездный» (далее – Учреждение)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период каникул по желанию и запросам родителей (законных представителей).</w:t>
      </w:r>
    </w:p>
    <w:p w:rsidR="00EC4254" w:rsidRDefault="009B396B" w:rsidP="00C8393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="00EC4254"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4254" w:rsidRPr="00EC4254">
        <w:rPr>
          <w:rFonts w:ascii="Times New Roman" w:hAnsi="Times New Roman" w:cs="Times New Roman"/>
          <w:sz w:val="28"/>
          <w:szCs w:val="28"/>
        </w:rPr>
        <w:t xml:space="preserve">составлено  в соответствии с Федеральным законом Российской Федерации от 29.12.2012 №273-ФЗ «Об образовании в Российской Федерации», Федеральным Законом Российской Федерации от 24.06.1999 №120-ФЗ «Об основах системы профилактики безнадзорности и правонарушений несовершеннолетних», </w:t>
      </w:r>
      <w:hyperlink r:id="rId5" w:history="1">
        <w:r w:rsidR="00EC4254" w:rsidRPr="00EC4254">
          <w:rPr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10.07.2013 №582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</w:r>
      </w:hyperlink>
      <w:r w:rsidR="00EC4254" w:rsidRPr="00EC4254">
        <w:rPr>
          <w:rFonts w:ascii="Times New Roman" w:hAnsi="Times New Roman" w:cs="Times New Roman"/>
          <w:sz w:val="28"/>
          <w:szCs w:val="28"/>
        </w:rPr>
        <w:t>, Постановлением</w:t>
      </w:r>
      <w:proofErr w:type="gramEnd"/>
      <w:r w:rsidR="00EC4254" w:rsidRPr="00EC4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254" w:rsidRPr="00EC4254">
        <w:rPr>
          <w:rFonts w:ascii="Times New Roman" w:hAnsi="Times New Roman" w:cs="Times New Roman"/>
          <w:sz w:val="28"/>
          <w:szCs w:val="28"/>
        </w:rPr>
        <w:t>Главного государственного врача Российской Федерации от 19.04.2010 №25 «Об утверждении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Законом Пермского края от 05.02.2016 №602-ПК «Об  организации и обеспечении отдыха детей и их оздоровления в Пермском крае», Постановлением Правительства Пермского края от 31.03.2016 №169-п «Об утверждении порядков по</w:t>
      </w:r>
      <w:proofErr w:type="gramEnd"/>
      <w:r w:rsidR="00EC4254" w:rsidRPr="00EC4254">
        <w:rPr>
          <w:rFonts w:ascii="Times New Roman" w:hAnsi="Times New Roman" w:cs="Times New Roman"/>
          <w:sz w:val="28"/>
          <w:szCs w:val="28"/>
        </w:rPr>
        <w:t xml:space="preserve"> реализации государственных полномочий в сфере обеспечения отдыха детей и их  оздоровления  в Пермском крае», приказом Министерства образования и науки Пермского края от 06.05.2015 №СЭД-26-01-04-330 «О повышении </w:t>
      </w:r>
      <w:proofErr w:type="gramStart"/>
      <w:r w:rsidR="00EC4254" w:rsidRPr="00EC4254">
        <w:rPr>
          <w:rFonts w:ascii="Times New Roman" w:hAnsi="Times New Roman" w:cs="Times New Roman"/>
          <w:sz w:val="28"/>
          <w:szCs w:val="28"/>
        </w:rPr>
        <w:t>эффективности системы контроля качества предоставления питания</w:t>
      </w:r>
      <w:proofErr w:type="gramEnd"/>
      <w:r w:rsidR="00EC4254" w:rsidRPr="00EC4254">
        <w:rPr>
          <w:rFonts w:ascii="Times New Roman" w:hAnsi="Times New Roman" w:cs="Times New Roman"/>
          <w:sz w:val="28"/>
          <w:szCs w:val="28"/>
        </w:rPr>
        <w:t xml:space="preserve"> обучающимся общеобразовательных организаций, организаций профессионального о</w:t>
      </w:r>
      <w:r w:rsidR="00EC4254">
        <w:rPr>
          <w:rFonts w:ascii="Times New Roman" w:hAnsi="Times New Roman" w:cs="Times New Roman"/>
          <w:sz w:val="28"/>
          <w:szCs w:val="28"/>
        </w:rPr>
        <w:t>бразования Пермского края».</w:t>
      </w:r>
    </w:p>
    <w:p w:rsidR="009B396B" w:rsidRPr="00EC4254" w:rsidRDefault="009B396B" w:rsidP="00C8393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Лагерь создается в целях обеспечения занятости детей в каникулярный период, организации их содержательного отдыха и досуга.</w:t>
      </w:r>
    </w:p>
    <w:p w:rsidR="009B396B" w:rsidRPr="00EC4254" w:rsidRDefault="00EC4254" w:rsidP="00C83930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C42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="009B396B" w:rsidRPr="00EC42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Организация и содержание деятельности Лагеря</w:t>
      </w:r>
    </w:p>
    <w:p w:rsidR="009B396B" w:rsidRPr="00EC4254" w:rsidRDefault="009B396B" w:rsidP="00C8393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Лагерь открываетс</w:t>
      </w:r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на основании локального акта У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чреждения </w:t>
      </w:r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Правилами приема детей в лагерь при МАОУ ДО «ЦРТДиЮ «Звездный».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839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Зачисление детей в Лагерь в возрасте от 7 лет до 18 лет осуществляется на основании заявления родителей (законных представителей).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839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жизни, развития творческих способностей детей.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839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</w:t>
      </w:r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 за работу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Лагеря определяет программу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деятельности, распорядок дня в соответствии с требованиями СанПиН.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839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2.5. Питание детей организуется в столовой </w:t>
      </w:r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близлежащих </w:t>
      </w:r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общеобразовательных учреждениях на договорных основаниях. </w:t>
      </w:r>
    </w:p>
    <w:p w:rsidR="009B396B" w:rsidRPr="00EC4254" w:rsidRDefault="00EC4254" w:rsidP="00C83930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C42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3. </w:t>
      </w:r>
      <w:r w:rsidR="009B396B" w:rsidRPr="00EC42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Кадровое обеспечение</w:t>
      </w:r>
    </w:p>
    <w:p w:rsidR="00D43D44" w:rsidRDefault="009B396B" w:rsidP="00C8393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proofErr w:type="gramStart"/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</w:t>
      </w:r>
      <w:proofErr w:type="gramEnd"/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работу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Лагеря, </w:t>
      </w:r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педагогические работники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другие сотрудники Лагеря назначаются приказом </w:t>
      </w:r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директора Учреждения.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839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</w:t>
      </w:r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Ответственный за работу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Лагеря руководит деятельностью Лагеря, составляет необходимую документацию, утверждает план мероприятий на смену.</w:t>
      </w:r>
    </w:p>
    <w:p w:rsidR="009B396B" w:rsidRPr="00EC4254" w:rsidRDefault="009B396B" w:rsidP="00C8393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</w:t>
      </w:r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Педагогические работники в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Лагер</w:t>
      </w:r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осуществляют воспитательную деятельность, проводят мероприятия в соответствии с планом мероприятий на смену, следят за соблюдением режима дня, правил безопасности.</w:t>
      </w:r>
    </w:p>
    <w:p w:rsidR="009B396B" w:rsidRPr="00EC4254" w:rsidRDefault="00EC4254" w:rsidP="00C83930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C42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</w:t>
      </w:r>
      <w:r w:rsidR="009B396B" w:rsidRPr="00EC42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Охрана жизни и здоровья детей</w:t>
      </w:r>
    </w:p>
    <w:p w:rsidR="00EC4254" w:rsidRDefault="009B396B" w:rsidP="00C8393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Педагогические работники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Лагеря несут ответственность за жизнь и здоровье детей в период их пребывания в Лагере.</w:t>
      </w:r>
    </w:p>
    <w:p w:rsidR="00487976" w:rsidRDefault="009B396B" w:rsidP="00C8393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</w:t>
      </w:r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Педагогические работники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Лагеря должны строго соблюдать санитарно-гигиенические нормы и правила, дисциплину, режим дня, план работы, технику безопасности и </w:t>
      </w:r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history="1">
        <w:r w:rsidRPr="00EC42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Правила пожарной безопасности</w:t>
        </w:r>
      </w:hyperlink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839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</w:t>
      </w:r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 за работу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Лагеря проводит инструктаж по технике безопасности для </w:t>
      </w:r>
      <w:r w:rsid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педагогических работников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Лагеря</w:t>
      </w:r>
      <w:proofErr w:type="gramEnd"/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 личную подпись инструктируемых, а </w:t>
      </w:r>
      <w:r w:rsidR="00487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педагогические работники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для детей под подпись родителей (законных представителей).</w:t>
      </w:r>
    </w:p>
    <w:p w:rsidR="00487976" w:rsidRDefault="009B396B" w:rsidP="00C8393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В Лагере действует план эвакуации на случай возникновения пожара и чрезвычайных ситуаций.</w:t>
      </w:r>
    </w:p>
    <w:p w:rsidR="009B396B" w:rsidRPr="00EC4254" w:rsidRDefault="009B396B" w:rsidP="00C8393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4.5. Организация питания осуществляется на основе примерных норм питания.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839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4.6. Организация экскурсий </w:t>
      </w:r>
      <w:r w:rsidR="00487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развлекательных мероприятий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производится на основе соответствующих инструкций и </w:t>
      </w:r>
      <w:r w:rsidR="00487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приказа директора Учреждения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B396B" w:rsidRPr="00487976" w:rsidRDefault="00487976" w:rsidP="00C83930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8797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</w:t>
      </w:r>
      <w:r w:rsidR="009B396B" w:rsidRPr="0048797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Финансовое обеспечение</w:t>
      </w:r>
    </w:p>
    <w:p w:rsidR="009B396B" w:rsidRPr="00EC4254" w:rsidRDefault="009B396B" w:rsidP="00C8393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Финансовое обеспечение Лагеря осуществляется за счет средств: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839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</w:t>
      </w:r>
      <w:r w:rsidR="00487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бюджета города </w:t>
      </w:r>
      <w:r w:rsidR="00487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Соликамска 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пределах лимитов бюджетных обязательств в виде субсидий, выделенных хозяйствующим субъектам (за исключением государственных (муниципальных) учреждений), некоммерческим организациям, имеющим во владении или пользовании имущество, на базе которого орг</w:t>
      </w:r>
      <w:r w:rsidR="008E2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анизован лагерь досуга и отдыха.</w:t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C4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3601C" w:rsidRPr="00EC4254" w:rsidRDefault="0023601C" w:rsidP="00C839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23601C" w:rsidRPr="00EC4254" w:rsidSect="0023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6B"/>
    <w:rsid w:val="001D6287"/>
    <w:rsid w:val="0023601C"/>
    <w:rsid w:val="00487976"/>
    <w:rsid w:val="008E214C"/>
    <w:rsid w:val="009B396B"/>
    <w:rsid w:val="00C325A4"/>
    <w:rsid w:val="00C83930"/>
    <w:rsid w:val="00D30DC0"/>
    <w:rsid w:val="00D43D44"/>
    <w:rsid w:val="00E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1C"/>
  </w:style>
  <w:style w:type="paragraph" w:styleId="2">
    <w:name w:val="heading 2"/>
    <w:basedOn w:val="a"/>
    <w:link w:val="20"/>
    <w:uiPriority w:val="9"/>
    <w:qFormat/>
    <w:rsid w:val="009B3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9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96B"/>
  </w:style>
  <w:style w:type="character" w:styleId="a3">
    <w:name w:val="Hyperlink"/>
    <w:basedOn w:val="a0"/>
    <w:uiPriority w:val="99"/>
    <w:semiHidden/>
    <w:unhideWhenUsed/>
    <w:rsid w:val="009B3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guo-chernogorsk.ru/docs/post_prav_rh_10.07.2013_58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10</cp:revision>
  <dcterms:created xsi:type="dcterms:W3CDTF">2017-05-09T18:11:00Z</dcterms:created>
  <dcterms:modified xsi:type="dcterms:W3CDTF">2017-05-15T07:36:00Z</dcterms:modified>
</cp:coreProperties>
</file>